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50d17d6ca34fbe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Neox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MARTES 04-08-2026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LA ABEJA MAYA 3D</w:t>
            </w:r>
            <w:r>
              <w:rPr>
                <w:rFonts w:ascii="Times-Roman"/>
                <w:sz w:val="22"/>
              </w:rPr>
              <w:t>(TPI)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Una joven abeja llamada Maya ha dejado su colmena para descubrir la belleza y misterios de la naturaleza.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SONIC BOOM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Sonic y sus amigos Tails, Knuckles, Amy y Sticks defienden su isla de varias amenazas como el científico loco Doctor Eggman y sus creaciones robóticas. Esta serie combina diversión con la acción y aventura. Está situado en un mundo abierto, donde la mayoría de los personajes vive en una aldea. Este basto paisaje está lleno de junglas, montañas, errores gramaticales, civilizaciones submarinas y muchos otros panoramas.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CAMPEONES: OLIVER Y BENJI 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Oliver Atom es un estudiante de primaria de 11 años que está profundamente enamorado del fútbol y sueña con ganar algún día la Copa Mundial. Su mayor rival es Benji.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POKEMON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(ANIMACION)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10:34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POKEMON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FRIENDS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serie se adentra con sentido del humor sobre la institución de la familia no sólo para mostrar diferentes alternativas, sino para demostrar cómo estas alternativas pueden también convivir juntas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12:50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FRIENDS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Friends narra las aventuras y desventuras de seis jóvenes de Nueva York. Rachel, Monica, Phoebe, Ross, Chandler y Joey forman una unida pandilla de amigos que viven en Manhattan y que suelen reunirse en sus apartamentos o en su bar habitual, el Central Perk.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18:23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CHICAGO P.D.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La serie narra el día a día de un grupo de policías de la Unidad de Inteligencia Criminal asignada al Distrito 21 del Departamento de Policía de Chicago. En ella pueden verse casos cotidianos a los que se tienen que enfrentar cada día los protagonistas como el tráfico de drogas, el crimen organizado o asesinos a sueldo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00:38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CHICAGO P.D.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La serie narra el día a día de un grupo de policías de la Unidad de Inteligencia Criminal asignada al Distrito 21 del Departamento de Policía de Chicago. En ella pueden verse casos cotidianos a los que se tienen que enfrentar cada día los protagonistas como el tráfico de drogas, el crimen organizado o asesinos a sueldo.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MINUTOS MUSICALES-MINUTOS MUSICALES EDITORIAL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(MUSICAL)</w:t>
            </w:r>
            <w:r>
              <w:rPr>
                <w:rFonts w:ascii="Times-Roman"/>
                <w:sz w:val="22"/>
                <w:i/>
              </w:rPr>
              <w:t>Música en directo interpretada por artistas de primer nivel. Un espacio pensado y diseñado para los amantes de la música...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