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e99d2c987e4408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18-10-2026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NEOX KIDZ: BUBUSKIKSKI</w:t>
            </w:r>
            <w:r>
              <w:rPr>
                <w:rFonts w:ascii="Times-Roman"/>
                <w:sz w:val="22"/>
              </w:rPr>
              <w:t>(TPI)</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06:40</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07:05</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Dupain-Cheng y Adrien Agreste son compañeros en el instituto Françoise Dupont y llevan una vida normal, pero cuando el mal amenaza la ciudad son capaces de transformarse en superhéroes gracias al poder de unas joyas mágicas y las criaturas que están asociadas a ellas, los kwamis.</w:t>
            </w:r>
            <w:r>
              <w:rPr>
                <w:rFonts w:ascii="Times-Roman"/>
                <w:sz w:val="22"/>
                <w:b/>
              </w:rPr>
              <w:t>(Sub. para sordos)</w:t>
            </w:r>
          </w:p>
        </w:tc>
      </w:tr>
      <w:tr>
        <w:tc>
          <w:tcPr>
            <w:tcW w:w="2400" w:type="dxa"/>
          </w:tcPr>
          <w:p>
            <w:r>
              <w:rPr>
                <w:rFonts w:ascii="Times-Roman"/>
                <w:sz w:val="22"/>
                <w:b/>
              </w:rPr>
              <w:t>07:30</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i/>
              </w:rPr>
              <w:t>Los nuevos hermanos de Max Green son extraterrestres que llegan para preparar una invasión. Solo él puede impedir que conviertan a los humanos en sus jardineros esclavos.</w:t>
            </w:r>
            <w:r>
              <w:rPr>
                <w:rFonts w:ascii="Times-Roman"/>
                <w:sz w:val="22"/>
                <w:b/>
              </w:rPr>
              <w:t>(Sub. para sordos)</w:t>
            </w:r>
          </w:p>
        </w:tc>
      </w:tr>
      <w:tr>
        <w:tc>
          <w:tcPr>
            <w:tcW w:w="2400" w:type="dxa"/>
          </w:tcPr>
          <w:p>
            <w:r>
              <w:rPr>
                <w:rFonts w:ascii="Times-Roman"/>
                <w:sz w:val="22"/>
                <w:b/>
              </w:rPr>
              <w:t>08:15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09:10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10:50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TRAS EL CORAZÓN VERDE</w:t>
            </w:r>
            <w:r>
              <w:rPr>
                <w:rFonts w:ascii="Times-Roman"/>
                <w:sz w:val="22"/>
              </w:rPr>
              <w:t>(NR7)</w:t>
            </w:r>
            <w:r>
              <w:rPr>
                <w:rFonts w:ascii="Times-Roman"/>
                <w:sz w:val="22"/>
              </w:rPr>
              <w:t>(AVENTURAS)</w:t>
            </w:r>
            <w:r>
              <w:rPr>
                <w:rFonts w:ascii="Times-Roman"/>
                <w:sz w:val="22"/>
                <w:i/>
              </w:rPr>
              <w:t>Título Original: ROMANCING THE STONE; País: EE.UU.; Reparto: KATLEEN TURNER, MICHAEL DOUGLAS, DANNY DE VITO, ALFONSO ARAU; Dirección: ROBERT ZEMECKIS; Duración: 101;
 Joan Wilder, famosa escritora americana, recibe la llamada de su hermana que, secuestrada en Colombia, le pide el mapa de un tesoro que ella posee para poder ser liberada.</w:t>
            </w:r>
            <w:r>
              <w:rPr>
                <w:rFonts w:ascii="Times-Roman"/>
                <w:sz w:val="22"/>
                <w:b/>
              </w:rPr>
              <w:t>(Sub. para sordos)</w:t>
            </w:r>
          </w:p>
        </w:tc>
      </w:tr>
      <w:tr>
        <w:tc>
          <w:tcPr>
            <w:tcW w:w="2400" w:type="dxa"/>
          </w:tcPr>
          <w:p>
            <w:r>
              <w:rPr>
                <w:rFonts w:ascii="Times-Roman"/>
                <w:sz w:val="22"/>
                <w:b/>
              </w:rPr>
              <w:t>17:35</w:t>
            </w:r>
          </w:p>
        </w:tc>
        <w:tc>
          <w:tcPr>
            <w:tcW w:w="24000" w:type="dxa"/>
          </w:tcPr>
          <w:p>
            <w:r/>
            <w:r>
              <w:rPr>
                <w:rFonts w:ascii="Times-Roman"/>
                <w:sz w:val="22"/>
                <w:b/>
              </w:rPr>
              <w:t>CINE: LA JOYA DEL NILO</w:t>
            </w:r>
            <w:r>
              <w:rPr>
                <w:rFonts w:ascii="Times-Roman"/>
                <w:sz w:val="22"/>
              </w:rPr>
              <w:t>(TP)</w:t>
            </w:r>
            <w:r>
              <w:rPr>
                <w:rFonts w:ascii="Times-Roman"/>
                <w:sz w:val="22"/>
              </w:rPr>
              <w:t>(AVENTURAS)</w:t>
            </w:r>
            <w:r>
              <w:rPr>
                <w:rFonts w:ascii="Times-Roman"/>
                <w:sz w:val="22"/>
                <w:i/>
              </w:rPr>
              <w:t>Título Original: JEWEL OF THE NILE, THE; País: EE.UU.; Reparto: MICHAEL DOUGLAS;KATHLEEN TURNER; DANNY DE VITO; SPIROS FOCAS; AUNER EISENBERG; Dirección: LEWIS TEAGUE; Duración: 101;
Jonne Wilder, famosa escritora de novelas románticas que pasa unas idílicas vacaciones en la Riviera junto al apuesto aventurero Jack Calton, es contratada por el poderoso Omar califa para que escriba su biografía. </w:t>
            </w:r>
            <w:r>
              <w:rPr>
                <w:rFonts w:ascii="Times-Roman"/>
                <w:sz w:val="22"/>
                <w:b/>
              </w:rPr>
              <w:t>(Sub. para sordos)</w:t>
            </w:r>
          </w:p>
        </w:tc>
      </w:tr>
      <w:tr>
        <w:tc>
          <w:tcPr>
            <w:tcW w:w="2400" w:type="dxa"/>
          </w:tcPr>
          <w:p>
            <w:r>
              <w:rPr>
                <w:rFonts w:ascii="Times-Roman"/>
                <w:sz w:val="22"/>
                <w:b/>
              </w:rPr>
              <w:t>19:25</w:t>
            </w:r>
          </w:p>
        </w:tc>
        <w:tc>
          <w:tcPr>
            <w:tcW w:w="24000" w:type="dxa"/>
          </w:tcPr>
          <w:p>
            <w:r/>
            <w:r>
              <w:rPr>
                <w:rFonts w:ascii="Times-Roman"/>
                <w:sz w:val="22"/>
                <w:b/>
              </w:rPr>
              <w:t>CINE: ESTALLIDO</w:t>
            </w:r>
            <w:r>
              <w:rPr>
                <w:rFonts w:ascii="Times-Roman"/>
                <w:sz w:val="22"/>
              </w:rPr>
              <w:t>(N12)</w:t>
            </w:r>
            <w:r>
              <w:rPr>
                <w:rFonts w:ascii="Times-Roman"/>
                <w:sz w:val="22"/>
              </w:rPr>
              <w:t>(ACCION)</w:t>
            </w:r>
            <w:r>
              <w:rPr>
                <w:rFonts w:ascii="Times-Roman"/>
                <w:sz w:val="22"/>
                <w:i/>
              </w:rPr>
              <w:t>Sam Doniels, un virólogo del ejército de los Estados Unidos que intenta desesperadamente evitar una catástrofe biológica a nivel mundial. un extraño virus mortal procedente de la selva del zaire acaba de llegar a una pequeña localidad de california. no sabe de fronteras. su tasa de mortalidad es del 100%. y algunos opinan que la única manera de pararlo es bombardear el pueblo, habitantes incluidos.</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MÁS ALLÁ DE LA DUDA</w:t>
            </w:r>
            <w:r>
              <w:rPr>
                <w:rFonts w:ascii="Times-Roman"/>
                <w:sz w:val="22"/>
              </w:rPr>
              <w:t>(N12)</w:t>
            </w:r>
            <w:r>
              <w:rPr>
                <w:rFonts w:ascii="Times-Roman"/>
                <w:sz w:val="22"/>
              </w:rPr>
              <w:t>(THRILLER)</w:t>
            </w:r>
            <w:r>
              <w:rPr>
                <w:rFonts w:ascii="Times-Roman"/>
                <w:sz w:val="22"/>
                <w:i/>
              </w:rPr>
              <w:t>C.J. Nichols, un joven y ambicioso periodista, está dispuesto a todo con tal de demostrar que el fiscal de distrito, que aspira a ser elegido gobernador, condena a los acusados basándose en pruebas forenses completamente falsas. Con la colaboración de un colega, Nichols decide tenderle una trampa que consiste en involucrarse en un asesinato haciendo que todas las pruebas circunstanciales apunten directamente hacia él. </w:t>
            </w:r>
            <w:r>
              <w:rPr>
                <w:rFonts w:ascii="Times-Roman"/>
                <w:sz w:val="22"/>
                <w:b/>
              </w:rPr>
              <w:t>(Sub. para sordos)</w:t>
            </w:r>
          </w:p>
        </w:tc>
      </w:tr>
      <w:tr>
        <w:tc>
          <w:tcPr>
            <w:tcW w:w="2400" w:type="dxa"/>
          </w:tcPr>
          <w:p>
            <w:r>
              <w:rPr>
                <w:rFonts w:ascii="Times-Roman"/>
                <w:sz w:val="22"/>
                <w:b/>
              </w:rPr>
              <w:t>00:20</w:t>
            </w:r>
          </w:p>
        </w:tc>
        <w:tc>
          <w:tcPr>
            <w:tcW w:w="24000" w:type="dxa"/>
          </w:tcPr>
          <w:p>
            <w:r/>
            <w:r>
              <w:rPr>
                <w:rFonts w:ascii="Times-Roman"/>
                <w:sz w:val="22"/>
                <w:b/>
              </w:rPr>
              <w:t>CINE: UN CRIMEN PERFECTO</w:t>
            </w:r>
            <w:r>
              <w:rPr>
                <w:rFonts w:ascii="Times-Roman"/>
                <w:sz w:val="22"/>
              </w:rPr>
              <w:t>(N12)</w:t>
            </w:r>
            <w:r>
              <w:rPr>
                <w:rFonts w:ascii="Times-Roman"/>
                <w:sz w:val="22"/>
              </w:rPr>
              <w:t>(THRILLER)</w:t>
            </w:r>
            <w:r>
              <w:rPr>
                <w:rFonts w:ascii="Times-Roman"/>
                <w:sz w:val="22"/>
                <w:i/>
              </w:rPr>
              <w:t>Un industrial millonario, que atraviesa un mal momento financiero, está casado con una adinerada joven, que mantiene relaciones con un artista bohemio. Tras conocer la infidelidad de su esposa, averigua también el turbio pasado del amante, un estafador que seduce a mujeres ricas, y entonces le encarga que asesine a su esposa.</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