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7f03d9c8674a02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03-11-2026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EXPEDIENTE CALABAZA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nuevos hermanos de Max Green son extraterrestres que llegan para preparar una invasión. Solo él puede impedir que conviertan a los humanos en sus jardineros esclavos.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PRODIGIOSA: LAS AVENTURAS DE LADYBUG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Marinette y Adrien, dos adolescentes normales, se transforman en los superhéroes Ladybug y Cat Noir cuando el mal amenaza su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18:01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18:49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Un grupo de policías de la Unidad de Inteligencia Criminal del Departamento de Policía de Chicago se enfrenta a casos cotidianos como el tráfico de drogas o el crimen organizado.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00:38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