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db259234c540cb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MIÉRCOLES 04-11-2026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EXPEDIENTE CALABAZA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nuevos hermanos de Max Green son extraterrestres que llegan para preparar una invasión. Solo él puede impedir que conviertan a los humanos en sus jardineros esclavos.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PRODIGIOSA: LAS AVENTURAS DE LADYBUG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Marinette y Adrien, dos adolescentes normales, se transforman en los superhéroes Ladybug y Cat Noir cuando el mal amenaza su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18:33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Un grupo de policías de la Unidad de Inteligencia Criminal del Departamento de Policía de Chicago se enfrenta a casos cotidianos como el tráfico de drogas o el crimen organizado.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00:38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01:29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Un grupo de policías de la Unidad de Inteligencia Criminal del Departamento de Policía de Chicago se enfrenta a casos cotidianos como el tráfico de drogas o el crimen organizado.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